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A97" w:rsidRDefault="00EA4A97" w:rsidP="00EA4A97">
      <w:pPr>
        <w:pStyle w:val="Default"/>
        <w:rPr>
          <w:sz w:val="32"/>
          <w:szCs w:val="32"/>
        </w:rPr>
      </w:pPr>
      <w:r>
        <w:rPr>
          <w:sz w:val="32"/>
          <w:szCs w:val="32"/>
        </w:rPr>
        <w:t xml:space="preserve">Муниципальное бюджетное  дошкольное  образовательное          учреждение "Детский сад № 2 </w:t>
      </w:r>
      <w:proofErr w:type="spellStart"/>
      <w:r>
        <w:rPr>
          <w:sz w:val="32"/>
          <w:szCs w:val="32"/>
        </w:rPr>
        <w:t>пгт</w:t>
      </w:r>
      <w:proofErr w:type="spellEnd"/>
      <w:r>
        <w:rPr>
          <w:sz w:val="32"/>
          <w:szCs w:val="32"/>
        </w:rPr>
        <w:t xml:space="preserve"> Кировский" </w:t>
      </w:r>
    </w:p>
    <w:p w:rsidR="00EA4A97" w:rsidRDefault="00EA4A97" w:rsidP="00EA4A97">
      <w:pPr>
        <w:pStyle w:val="Default"/>
        <w:rPr>
          <w:sz w:val="32"/>
          <w:szCs w:val="32"/>
        </w:rPr>
      </w:pPr>
      <w:r>
        <w:rPr>
          <w:sz w:val="32"/>
          <w:szCs w:val="32"/>
        </w:rPr>
        <w:t xml:space="preserve"> </w:t>
      </w:r>
    </w:p>
    <w:p w:rsidR="00EA4A97" w:rsidRDefault="00EA4A97" w:rsidP="00EA4A97">
      <w:pPr>
        <w:pStyle w:val="Default"/>
        <w:rPr>
          <w:sz w:val="32"/>
          <w:szCs w:val="32"/>
        </w:rPr>
      </w:pPr>
    </w:p>
    <w:p w:rsidR="00EA4A97" w:rsidRDefault="00EA4A97" w:rsidP="00EA4A97">
      <w:pPr>
        <w:pStyle w:val="Default"/>
        <w:rPr>
          <w:sz w:val="32"/>
          <w:szCs w:val="32"/>
        </w:rPr>
      </w:pPr>
    </w:p>
    <w:p w:rsidR="00EA4A97" w:rsidRDefault="00EA4A97" w:rsidP="00EA4A97">
      <w:pPr>
        <w:pStyle w:val="Default"/>
        <w:rPr>
          <w:sz w:val="32"/>
          <w:szCs w:val="32"/>
        </w:rPr>
      </w:pPr>
      <w:r>
        <w:rPr>
          <w:sz w:val="32"/>
          <w:szCs w:val="32"/>
        </w:rPr>
        <w:t>Рассмотрено                                                  Утверждаю:</w:t>
      </w:r>
    </w:p>
    <w:p w:rsidR="00EA4A97" w:rsidRDefault="00EA4A97" w:rsidP="00EA4A97">
      <w:pPr>
        <w:pStyle w:val="Default"/>
        <w:rPr>
          <w:sz w:val="32"/>
          <w:szCs w:val="32"/>
        </w:rPr>
      </w:pPr>
      <w:r>
        <w:rPr>
          <w:sz w:val="32"/>
          <w:szCs w:val="32"/>
        </w:rPr>
        <w:t>на педагогическом совете              Заведующий МБДОУ "Д/с №2</w:t>
      </w:r>
    </w:p>
    <w:p w:rsidR="00EA4A97" w:rsidRDefault="00EA4A97" w:rsidP="00EA4A97">
      <w:pPr>
        <w:pStyle w:val="Default"/>
        <w:rPr>
          <w:sz w:val="32"/>
          <w:szCs w:val="32"/>
        </w:rPr>
      </w:pPr>
      <w:r>
        <w:rPr>
          <w:sz w:val="32"/>
          <w:szCs w:val="32"/>
        </w:rPr>
        <w:t xml:space="preserve">протокол №                                                 </w:t>
      </w:r>
      <w:proofErr w:type="spellStart"/>
      <w:r>
        <w:rPr>
          <w:sz w:val="32"/>
          <w:szCs w:val="32"/>
        </w:rPr>
        <w:t>пгт</w:t>
      </w:r>
      <w:proofErr w:type="spellEnd"/>
      <w:r>
        <w:rPr>
          <w:sz w:val="32"/>
          <w:szCs w:val="32"/>
        </w:rPr>
        <w:t xml:space="preserve"> Кировский"</w:t>
      </w:r>
    </w:p>
    <w:p w:rsidR="00EA4A97" w:rsidRDefault="00EA4A97" w:rsidP="00EA4A97">
      <w:pPr>
        <w:pStyle w:val="Default"/>
        <w:rPr>
          <w:sz w:val="32"/>
          <w:szCs w:val="32"/>
          <w:u w:val="single"/>
        </w:rPr>
      </w:pPr>
      <w:r>
        <w:rPr>
          <w:sz w:val="32"/>
          <w:szCs w:val="32"/>
        </w:rPr>
        <w:t>от "   "</w:t>
      </w:r>
      <w:r>
        <w:rPr>
          <w:sz w:val="32"/>
          <w:szCs w:val="32"/>
          <w:u w:val="single"/>
        </w:rPr>
        <w:t xml:space="preserve">                    </w:t>
      </w:r>
      <w:r>
        <w:rPr>
          <w:sz w:val="32"/>
          <w:szCs w:val="32"/>
        </w:rPr>
        <w:t xml:space="preserve">2025 г.                      </w:t>
      </w:r>
      <w:proofErr w:type="spellStart"/>
      <w:r>
        <w:rPr>
          <w:sz w:val="32"/>
          <w:szCs w:val="32"/>
        </w:rPr>
        <w:t>Дзюбек-Эстрин</w:t>
      </w:r>
      <w:proofErr w:type="spellEnd"/>
      <w:r>
        <w:rPr>
          <w:sz w:val="32"/>
          <w:szCs w:val="32"/>
        </w:rPr>
        <w:t xml:space="preserve"> Г.В.</w:t>
      </w:r>
    </w:p>
    <w:p w:rsidR="00EA4A97" w:rsidRDefault="00EA4A97" w:rsidP="00EA4A97">
      <w:pPr>
        <w:pStyle w:val="Default"/>
        <w:rPr>
          <w:sz w:val="32"/>
          <w:szCs w:val="32"/>
        </w:rPr>
      </w:pPr>
      <w:r>
        <w:rPr>
          <w:sz w:val="32"/>
          <w:szCs w:val="32"/>
        </w:rPr>
        <w:t xml:space="preserve">                                                                          "  </w:t>
      </w:r>
      <w:r>
        <w:rPr>
          <w:sz w:val="32"/>
          <w:szCs w:val="32"/>
          <w:u w:val="single"/>
        </w:rPr>
        <w:t xml:space="preserve">"           </w:t>
      </w:r>
      <w:r>
        <w:rPr>
          <w:sz w:val="32"/>
          <w:szCs w:val="32"/>
        </w:rPr>
        <w:t>2025г.</w:t>
      </w:r>
    </w:p>
    <w:p w:rsidR="00EA4A97" w:rsidRDefault="00EA4A97" w:rsidP="00EA4A97">
      <w:pPr>
        <w:pStyle w:val="Default"/>
        <w:rPr>
          <w:sz w:val="32"/>
          <w:szCs w:val="32"/>
        </w:rPr>
      </w:pPr>
    </w:p>
    <w:p w:rsidR="00EA4A97" w:rsidRDefault="00EA4A97" w:rsidP="00EA4A97">
      <w:pPr>
        <w:pStyle w:val="Default"/>
        <w:rPr>
          <w:sz w:val="32"/>
          <w:szCs w:val="32"/>
        </w:rPr>
      </w:pPr>
    </w:p>
    <w:p w:rsidR="00EA4A97" w:rsidRDefault="00EA4A97" w:rsidP="00EA4A97">
      <w:pPr>
        <w:pStyle w:val="Default"/>
        <w:rPr>
          <w:sz w:val="32"/>
          <w:szCs w:val="32"/>
        </w:rPr>
      </w:pPr>
      <w:r>
        <w:rPr>
          <w:sz w:val="32"/>
          <w:szCs w:val="32"/>
        </w:rPr>
        <w:t xml:space="preserve">             </w:t>
      </w:r>
    </w:p>
    <w:p w:rsidR="00EA4A97" w:rsidRDefault="00EA4A97" w:rsidP="00EA4A97">
      <w:pPr>
        <w:pStyle w:val="Default"/>
        <w:rPr>
          <w:sz w:val="32"/>
          <w:szCs w:val="32"/>
        </w:rPr>
      </w:pPr>
    </w:p>
    <w:p w:rsidR="00EA4A97" w:rsidRDefault="00EA4A97" w:rsidP="00EA4A97">
      <w:pPr>
        <w:pStyle w:val="Default"/>
        <w:rPr>
          <w:sz w:val="32"/>
          <w:szCs w:val="32"/>
        </w:rPr>
      </w:pPr>
    </w:p>
    <w:p w:rsidR="00EA4A97" w:rsidRDefault="00EA4A97" w:rsidP="00EA4A97">
      <w:pPr>
        <w:pStyle w:val="Default"/>
        <w:rPr>
          <w:sz w:val="32"/>
          <w:szCs w:val="32"/>
        </w:rPr>
      </w:pPr>
      <w:r>
        <w:rPr>
          <w:sz w:val="32"/>
          <w:szCs w:val="32"/>
        </w:rPr>
        <w:t xml:space="preserve">                Программа дополнительного образования </w:t>
      </w:r>
    </w:p>
    <w:p w:rsidR="00EA4A97" w:rsidRDefault="00EA4A97" w:rsidP="00EA4A97">
      <w:pPr>
        <w:pStyle w:val="Default"/>
        <w:rPr>
          <w:sz w:val="32"/>
          <w:szCs w:val="32"/>
        </w:rPr>
      </w:pPr>
      <w:r>
        <w:rPr>
          <w:sz w:val="32"/>
          <w:szCs w:val="32"/>
        </w:rPr>
        <w:t xml:space="preserve">                 по музыкальному развитию детей 4-7 лет </w:t>
      </w:r>
    </w:p>
    <w:p w:rsidR="00EA4A97" w:rsidRDefault="00EA4A97" w:rsidP="00EA4A97">
      <w:pPr>
        <w:pStyle w:val="Default"/>
        <w:rPr>
          <w:sz w:val="32"/>
          <w:szCs w:val="32"/>
        </w:rPr>
      </w:pPr>
      <w:r>
        <w:rPr>
          <w:b/>
          <w:bCs/>
          <w:sz w:val="32"/>
          <w:szCs w:val="32"/>
        </w:rPr>
        <w:t xml:space="preserve">                                   «</w:t>
      </w:r>
      <w:proofErr w:type="spellStart"/>
      <w:r>
        <w:rPr>
          <w:b/>
          <w:bCs/>
          <w:sz w:val="32"/>
          <w:szCs w:val="32"/>
        </w:rPr>
        <w:t>Домисолька</w:t>
      </w:r>
      <w:proofErr w:type="spellEnd"/>
      <w:r>
        <w:rPr>
          <w:b/>
          <w:bCs/>
          <w:sz w:val="32"/>
          <w:szCs w:val="32"/>
        </w:rPr>
        <w:t xml:space="preserve">» </w:t>
      </w:r>
    </w:p>
    <w:p w:rsidR="00EA4A97" w:rsidRDefault="00EA4A97" w:rsidP="00EA4A97">
      <w:pPr>
        <w:pStyle w:val="Default"/>
        <w:rPr>
          <w:sz w:val="32"/>
          <w:szCs w:val="32"/>
        </w:rPr>
      </w:pPr>
      <w:r>
        <w:rPr>
          <w:sz w:val="32"/>
          <w:szCs w:val="32"/>
        </w:rPr>
        <w:t xml:space="preserve">                              срок реализации: 1 год </w:t>
      </w:r>
    </w:p>
    <w:p w:rsidR="00EA4A97" w:rsidRDefault="00EA4A97" w:rsidP="00EA4A97">
      <w:pPr>
        <w:pStyle w:val="Default"/>
        <w:rPr>
          <w:i/>
          <w:iCs/>
          <w:sz w:val="32"/>
          <w:szCs w:val="32"/>
        </w:rPr>
      </w:pPr>
      <w:r>
        <w:rPr>
          <w:i/>
          <w:iCs/>
          <w:sz w:val="32"/>
          <w:szCs w:val="32"/>
        </w:rPr>
        <w:t xml:space="preserve">                                                                     </w:t>
      </w:r>
    </w:p>
    <w:p w:rsidR="00EA4A97" w:rsidRDefault="00EA4A97" w:rsidP="00EA4A97">
      <w:pPr>
        <w:pStyle w:val="Default"/>
        <w:rPr>
          <w:i/>
          <w:iCs/>
          <w:sz w:val="32"/>
          <w:szCs w:val="32"/>
        </w:rPr>
      </w:pPr>
    </w:p>
    <w:p w:rsidR="00EA4A97" w:rsidRDefault="00EA4A97" w:rsidP="00EA4A97">
      <w:pPr>
        <w:pStyle w:val="Default"/>
        <w:rPr>
          <w:i/>
          <w:iCs/>
          <w:sz w:val="32"/>
          <w:szCs w:val="32"/>
        </w:rPr>
      </w:pPr>
    </w:p>
    <w:p w:rsidR="00EA4A97" w:rsidRDefault="00EA4A97" w:rsidP="00EA4A97">
      <w:pPr>
        <w:pStyle w:val="Default"/>
        <w:rPr>
          <w:i/>
          <w:iCs/>
          <w:sz w:val="32"/>
          <w:szCs w:val="32"/>
        </w:rPr>
      </w:pPr>
    </w:p>
    <w:p w:rsidR="00EA4A97" w:rsidRDefault="00EA4A97" w:rsidP="00EA4A97">
      <w:pPr>
        <w:pStyle w:val="Default"/>
        <w:rPr>
          <w:i/>
          <w:iCs/>
          <w:sz w:val="32"/>
          <w:szCs w:val="32"/>
        </w:rPr>
      </w:pPr>
      <w:r>
        <w:rPr>
          <w:i/>
          <w:iCs/>
          <w:sz w:val="32"/>
          <w:szCs w:val="32"/>
        </w:rPr>
        <w:t xml:space="preserve">                                                                    </w:t>
      </w:r>
    </w:p>
    <w:p w:rsidR="00EA4A97" w:rsidRDefault="00EA4A97" w:rsidP="00EA4A97">
      <w:pPr>
        <w:pStyle w:val="Default"/>
        <w:rPr>
          <w:sz w:val="32"/>
          <w:szCs w:val="32"/>
        </w:rPr>
      </w:pPr>
      <w:r>
        <w:rPr>
          <w:i/>
          <w:iCs/>
          <w:sz w:val="32"/>
          <w:szCs w:val="32"/>
        </w:rPr>
        <w:t xml:space="preserve">                                                                     Составитель: </w:t>
      </w:r>
    </w:p>
    <w:p w:rsidR="00EA4A97" w:rsidRDefault="00EA4A97" w:rsidP="00EA4A97">
      <w:pPr>
        <w:pStyle w:val="Default"/>
        <w:rPr>
          <w:sz w:val="32"/>
          <w:szCs w:val="32"/>
        </w:rPr>
      </w:pPr>
      <w:r>
        <w:rPr>
          <w:sz w:val="32"/>
          <w:szCs w:val="32"/>
        </w:rPr>
        <w:t xml:space="preserve">                                                              Янова Елена Леонидовна </w:t>
      </w:r>
    </w:p>
    <w:p w:rsidR="00EA4A97" w:rsidRDefault="00EA4A97" w:rsidP="00EA4A97">
      <w:pPr>
        <w:pStyle w:val="Default"/>
        <w:rPr>
          <w:sz w:val="32"/>
          <w:szCs w:val="32"/>
        </w:rPr>
      </w:pPr>
      <w:r>
        <w:rPr>
          <w:sz w:val="32"/>
          <w:szCs w:val="32"/>
        </w:rPr>
        <w:t xml:space="preserve">                                                            музыкальный руководитель </w:t>
      </w:r>
    </w:p>
    <w:p w:rsidR="00EA4A97" w:rsidRDefault="00EA4A97" w:rsidP="00EA4A97">
      <w:pPr>
        <w:pStyle w:val="Default"/>
        <w:rPr>
          <w:sz w:val="32"/>
          <w:szCs w:val="32"/>
        </w:rPr>
      </w:pPr>
      <w:r>
        <w:rPr>
          <w:sz w:val="32"/>
          <w:szCs w:val="32"/>
        </w:rPr>
        <w:t xml:space="preserve">                                                    первой квалификационной категории</w:t>
      </w:r>
    </w:p>
    <w:p w:rsidR="00EA4A97" w:rsidRDefault="00EA4A97" w:rsidP="00EA4A97">
      <w:pPr>
        <w:pStyle w:val="Default"/>
        <w:rPr>
          <w:sz w:val="32"/>
          <w:szCs w:val="32"/>
        </w:rPr>
      </w:pPr>
      <w:r>
        <w:rPr>
          <w:sz w:val="32"/>
          <w:szCs w:val="32"/>
        </w:rPr>
        <w:t xml:space="preserve"> </w:t>
      </w:r>
    </w:p>
    <w:p w:rsidR="00EA4A97" w:rsidRDefault="00EA4A97" w:rsidP="00EA4A97">
      <w:pPr>
        <w:pStyle w:val="Default"/>
        <w:rPr>
          <w:sz w:val="32"/>
          <w:szCs w:val="32"/>
        </w:rPr>
      </w:pPr>
    </w:p>
    <w:p w:rsidR="00EA4A97" w:rsidRDefault="00EA4A97" w:rsidP="00EA4A97">
      <w:pPr>
        <w:pStyle w:val="Default"/>
        <w:rPr>
          <w:sz w:val="32"/>
          <w:szCs w:val="32"/>
        </w:rPr>
      </w:pPr>
    </w:p>
    <w:p w:rsidR="00EA4A97" w:rsidRDefault="00EA4A97" w:rsidP="00EA4A97">
      <w:pPr>
        <w:pStyle w:val="Default"/>
        <w:rPr>
          <w:sz w:val="32"/>
          <w:szCs w:val="32"/>
        </w:rPr>
      </w:pPr>
    </w:p>
    <w:p w:rsidR="00EA4A97" w:rsidRDefault="00EA4A97" w:rsidP="00EA4A97">
      <w:pPr>
        <w:pStyle w:val="Default"/>
        <w:rPr>
          <w:sz w:val="32"/>
          <w:szCs w:val="32"/>
        </w:rPr>
      </w:pPr>
    </w:p>
    <w:p w:rsidR="00EA4A97" w:rsidRDefault="00EA4A97" w:rsidP="00EA4A97">
      <w:pPr>
        <w:pStyle w:val="Default"/>
        <w:rPr>
          <w:sz w:val="32"/>
          <w:szCs w:val="32"/>
        </w:rPr>
      </w:pPr>
    </w:p>
    <w:p w:rsidR="00EA4A97" w:rsidRDefault="00EA4A97" w:rsidP="00EA4A97">
      <w:pPr>
        <w:pStyle w:val="Default"/>
        <w:rPr>
          <w:sz w:val="32"/>
          <w:szCs w:val="32"/>
        </w:rPr>
      </w:pPr>
    </w:p>
    <w:p w:rsidR="00EA4A97" w:rsidRDefault="00EA4A97" w:rsidP="00EA4A97">
      <w:pPr>
        <w:pStyle w:val="Default"/>
        <w:rPr>
          <w:color w:val="auto"/>
          <w:sz w:val="32"/>
          <w:szCs w:val="32"/>
        </w:rPr>
      </w:pPr>
      <w:r>
        <w:rPr>
          <w:color w:val="auto"/>
          <w:sz w:val="32"/>
          <w:szCs w:val="32"/>
        </w:rPr>
        <w:t xml:space="preserve">                                 </w:t>
      </w:r>
      <w:proofErr w:type="spellStart"/>
      <w:r>
        <w:rPr>
          <w:color w:val="auto"/>
          <w:sz w:val="32"/>
          <w:szCs w:val="32"/>
        </w:rPr>
        <w:t>пгт</w:t>
      </w:r>
      <w:proofErr w:type="spellEnd"/>
      <w:r>
        <w:rPr>
          <w:color w:val="auto"/>
          <w:sz w:val="32"/>
          <w:szCs w:val="32"/>
        </w:rPr>
        <w:t xml:space="preserve"> Кировский </w:t>
      </w:r>
    </w:p>
    <w:p w:rsidR="00EA4A97" w:rsidRDefault="00EA4A97" w:rsidP="00EA4A97">
      <w:pPr>
        <w:pStyle w:val="Default"/>
        <w:rPr>
          <w:color w:val="auto"/>
          <w:sz w:val="32"/>
          <w:szCs w:val="32"/>
        </w:rPr>
      </w:pPr>
      <w:r>
        <w:rPr>
          <w:color w:val="auto"/>
          <w:sz w:val="32"/>
          <w:szCs w:val="32"/>
        </w:rPr>
        <w:t xml:space="preserve">                                          2025 г.</w:t>
      </w:r>
    </w:p>
    <w:p w:rsidR="003C0F61" w:rsidRDefault="003C0F61" w:rsidP="00EA4A97">
      <w:pPr>
        <w:pStyle w:val="Default"/>
        <w:rPr>
          <w:color w:val="auto"/>
          <w:sz w:val="32"/>
          <w:szCs w:val="32"/>
        </w:rPr>
      </w:pPr>
    </w:p>
    <w:p w:rsidR="003C0F61" w:rsidRDefault="003C0F61" w:rsidP="00EA4A97">
      <w:pPr>
        <w:pStyle w:val="Default"/>
        <w:rPr>
          <w:color w:val="auto"/>
          <w:sz w:val="32"/>
          <w:szCs w:val="32"/>
        </w:rPr>
      </w:pP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I Целевой раздел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1.1 Пояснительная записка.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1.2 Цели и задачи реализации программы по дополнительному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образованию.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1.3 Основные принципы обучению пению.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1.4 Целевые ориентиры освоения программы.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II Содержательный раздел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2.1 Характеристика возрастных и индивидуальных особенностей детей 4 - 7 лет.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2.2 Приемы обучения пению.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2.3 Формы и методы по реализации основных задач Программы.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2.4 Направления работы по совершенствованию голосового аппарата.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2.5 Календарно-тематический план непосредственно-образовательной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деятельности.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2.6 Ожидаемые результаты.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III Организационный раздел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3.1 Учебно-тематический план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IV Взаимодействие с родителями по развитию детей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V Методическое обеспечение музыкального образовательного процесса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VI Литература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Приложения </w:t>
      </w:r>
    </w:p>
    <w:p w:rsidR="009D340F" w:rsidRDefault="009D340F" w:rsidP="009D340F">
      <w:pPr>
        <w:pStyle w:val="a3"/>
        <w:rPr>
          <w:rFonts w:ascii="Times New Roman" w:hAnsi="Times New Roman" w:cs="Times New Roman"/>
          <w:sz w:val="28"/>
          <w:szCs w:val="28"/>
        </w:rPr>
      </w:pP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I Целевой раздел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1.1 Пояснительная записка.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«Музыка начинается с пения…» </w:t>
      </w:r>
    </w:p>
    <w:p w:rsidR="009D340F" w:rsidRDefault="009D340F" w:rsidP="009D340F">
      <w:pPr>
        <w:pStyle w:val="a3"/>
        <w:rPr>
          <w:rFonts w:ascii="Times New Roman" w:hAnsi="Times New Roman" w:cs="Times New Roman"/>
          <w:sz w:val="28"/>
          <w:szCs w:val="28"/>
        </w:rPr>
      </w:pPr>
      <w:proofErr w:type="spellStart"/>
      <w:r>
        <w:rPr>
          <w:rFonts w:ascii="Times New Roman" w:hAnsi="Times New Roman" w:cs="Times New Roman"/>
          <w:sz w:val="28"/>
          <w:szCs w:val="28"/>
        </w:rPr>
        <w:t>Курт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Закс</w:t>
      </w:r>
      <w:proofErr w:type="spellEnd"/>
      <w:r>
        <w:rPr>
          <w:rFonts w:ascii="Times New Roman" w:hAnsi="Times New Roman" w:cs="Times New Roman"/>
          <w:sz w:val="28"/>
          <w:szCs w:val="28"/>
        </w:rPr>
        <w:t xml:space="preserve"> (немецкий музыковед)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Голос - это особое богатство, природный дар, который дан человеку от бога. Пользоваться певческим голосом человек начинает с детства по мере развития музыкального слуха и голосового аппарата. С раннего возраста дети чувствуют потребность в эмоциональном общении, испытывают тягу к творчеству.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Пение – один из самых доступных и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ребенка развивается эмоциональная отзывчивость на музыку и музыкальные способности: интонационный </w:t>
      </w:r>
      <w:proofErr w:type="spellStart"/>
      <w:r>
        <w:rPr>
          <w:rFonts w:ascii="Times New Roman" w:hAnsi="Times New Roman" w:cs="Times New Roman"/>
          <w:sz w:val="28"/>
          <w:szCs w:val="28"/>
        </w:rPr>
        <w:t>звуковысотный</w:t>
      </w:r>
      <w:proofErr w:type="spellEnd"/>
      <w:r>
        <w:rPr>
          <w:rFonts w:ascii="Times New Roman" w:hAnsi="Times New Roman" w:cs="Times New Roman"/>
          <w:sz w:val="28"/>
          <w:szCs w:val="28"/>
        </w:rPr>
        <w:t xml:space="preserve"> слух, без которого музыкальная деятельность просто не возможна, тембровый и динамический слух, музыкальное мышление и память. Кроме того, успешно осуществляется общее развитие, формируются высшие психические функции, обогащаются представления об окружающем мире, малыш учится взаимодействовать со сверстниками.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Именно в недрах хоровой деятельности заложена возможность сочетания, тесного взаимодействия таких сильнейших средств воспитания как музыка и коллектив. Поэтому хоровое пение не только развивает музыкальные способности детей, их художественный вкус, но и содействует развитию </w:t>
      </w:r>
      <w:r>
        <w:rPr>
          <w:rFonts w:ascii="Times New Roman" w:hAnsi="Times New Roman" w:cs="Times New Roman"/>
          <w:sz w:val="28"/>
          <w:szCs w:val="28"/>
        </w:rPr>
        <w:lastRenderedPageBreak/>
        <w:t xml:space="preserve">определенных черт характера. При правильно организованной работе хорового коллектива, создаются условия для выработки и проявлении у них определенных норм поведения, общения с товарищами, уважения к труду педагога, дисциплины, воли, чувства ответственности и целеустремленности, серьезного отношения к порученному делу. Все эти и многие другие качества развиваются именно в коллективных занятиях. Осознание детьми значимости их совместной деятельности, общности цели, зависимости каждого из них от успеха всех, а успеха всего коллектива от успеха каждого участника, способствует интенсивному развитию всех способностей и качеств личности учащихся.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Поскольку пение – психофизический процесс, связанный с работой жизненно важных систем, таких как дыхание, кровообращение, эндокринная система и других, важно, чтобы голосообразование было правильно, </w:t>
      </w:r>
      <w:proofErr w:type="spellStart"/>
      <w:r>
        <w:rPr>
          <w:rFonts w:ascii="Times New Roman" w:hAnsi="Times New Roman" w:cs="Times New Roman"/>
          <w:sz w:val="28"/>
          <w:szCs w:val="28"/>
        </w:rPr>
        <w:t>природосообразно</w:t>
      </w:r>
      <w:proofErr w:type="spellEnd"/>
      <w:r>
        <w:rPr>
          <w:rFonts w:ascii="Times New Roman" w:hAnsi="Times New Roman" w:cs="Times New Roman"/>
          <w:sz w:val="28"/>
          <w:szCs w:val="28"/>
        </w:rPr>
        <w:t xml:space="preserve"> организовано, чтобы ребенок чувствовал себя комфортно, пел легко и с удовольствием.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Правильный режим голосообразования является результатом работы по постановке певческого голоса и дыхания. Дыхательные упражнения, используемые на занятиях по вокалу, оказывают </w:t>
      </w:r>
      <w:proofErr w:type="spellStart"/>
      <w:r>
        <w:rPr>
          <w:rFonts w:ascii="Times New Roman" w:hAnsi="Times New Roman" w:cs="Times New Roman"/>
          <w:sz w:val="28"/>
          <w:szCs w:val="28"/>
        </w:rPr>
        <w:t>оздоравливающее</w:t>
      </w:r>
      <w:proofErr w:type="spellEnd"/>
      <w:r>
        <w:rPr>
          <w:rFonts w:ascii="Times New Roman" w:hAnsi="Times New Roman" w:cs="Times New Roman"/>
          <w:sz w:val="28"/>
          <w:szCs w:val="28"/>
        </w:rPr>
        <w:t xml:space="preserve"> влияние на обменные процессы, играющие главную роль в кровоснабжении, в том числе и органов дыхания.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Данная программа направлена на развитие вокальных данных, творческих способностей, исполнительского мастерства у детей  дошкольного возраста в условиях дополнительного образования в ДОУ, ориентирована на обучение детей пению в возрасте от 4 до 7 лет и рассчитана на 1 год. В программе систематизированы средства и методы музыкально - художественной деятельности, обосновано использование разных видов детской музыкально – художественной деятельности в процессе обучения детей пению, выделено два типа задач. Первый тип – это воспитательные задачи, которые направлены на развитие эмоциональности, интеллекта, а также коммуникативных особенностей детей. Второй тип – это образовательные задачи, которые связаны непосредственно с обучением детей пению. Раскрываются условия для правильного звучания голоса (певческая установка), которые ускоряют музыкальное развитие детей.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федеральных государственных образовательных стандартов общего образования (ФГОС) программа построена на основе базовых национальных ценностей российского общества, родного края, таких, как патриотизм, семья, здоровье, творчество, образование. В программу включены произведения местных композиторов и музыкальный материал из авторских методических сборников "Звонкий голосок". </w:t>
      </w:r>
    </w:p>
    <w:p w:rsidR="009D340F" w:rsidRDefault="009D340F" w:rsidP="009D340F">
      <w:pPr>
        <w:pStyle w:val="a3"/>
        <w:rPr>
          <w:rFonts w:ascii="Times New Roman" w:hAnsi="Times New Roman" w:cs="Times New Roman"/>
          <w:sz w:val="28"/>
          <w:szCs w:val="28"/>
        </w:rPr>
      </w:pPr>
    </w:p>
    <w:p w:rsidR="009D340F" w:rsidRDefault="009D340F" w:rsidP="009D340F">
      <w:pPr>
        <w:pStyle w:val="a3"/>
        <w:rPr>
          <w:rFonts w:ascii="Times New Roman" w:hAnsi="Times New Roman" w:cs="Times New Roman"/>
          <w:b/>
          <w:sz w:val="28"/>
          <w:szCs w:val="28"/>
        </w:rPr>
      </w:pPr>
    </w:p>
    <w:p w:rsidR="009D340F" w:rsidRDefault="009D340F" w:rsidP="009D340F">
      <w:pPr>
        <w:pStyle w:val="a3"/>
        <w:rPr>
          <w:rFonts w:ascii="Times New Roman" w:hAnsi="Times New Roman" w:cs="Times New Roman"/>
          <w:b/>
          <w:sz w:val="28"/>
          <w:szCs w:val="28"/>
        </w:rPr>
      </w:pPr>
    </w:p>
    <w:p w:rsidR="009D340F" w:rsidRDefault="009D340F" w:rsidP="009D340F">
      <w:pPr>
        <w:pStyle w:val="a3"/>
        <w:rPr>
          <w:rFonts w:ascii="Times New Roman" w:hAnsi="Times New Roman" w:cs="Times New Roman"/>
          <w:b/>
          <w:sz w:val="28"/>
          <w:szCs w:val="28"/>
        </w:rPr>
      </w:pPr>
    </w:p>
    <w:p w:rsidR="009D340F" w:rsidRDefault="009D340F" w:rsidP="009D340F">
      <w:pPr>
        <w:pStyle w:val="a3"/>
        <w:rPr>
          <w:rFonts w:ascii="Times New Roman" w:hAnsi="Times New Roman" w:cs="Times New Roman"/>
          <w:b/>
          <w:sz w:val="28"/>
          <w:szCs w:val="28"/>
        </w:rPr>
      </w:pP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1.2 Цели и задачи </w:t>
      </w:r>
    </w:p>
    <w:p w:rsidR="009D340F" w:rsidRDefault="009D340F" w:rsidP="009D340F">
      <w:pPr>
        <w:pStyle w:val="a3"/>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Развитие певческих способностей детей в условиях дополнительного образования детей в ДОУ.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Задачи: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1.Развивать музыкальные способности детей и эмоциональную отзывчивость дошкольников.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2.Воспитывать у детей чуткость, восприимчивость к музыке, любовь к русским народным, авторским песням и интерес к песням современных композиторов.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3.Совершенствовать певческий голос и вокально-слуховую координацию, качество звучания голоса (тембра, звукового и динамического диапазона, чистоты интонирования, четкости дикции, подвижности голоса).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4. Расширять певческий диапазон.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5. Формировать навыки выразительности исполнения вокальных произведений, активному выражению своих чувств и настроений в пении, сопереживанию.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6.Способствовать пробуждению творческой активности детей.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7. Укреплять здоровье детей (охранять детский певческий голос) через здоровье - сберегающую технологию – дыхательную гимнастику (дыхательные упражнения).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8. Привлекать родителей к совместному участию и поддержке вокального исполнительства дошкольников.  </w:t>
      </w:r>
    </w:p>
    <w:p w:rsidR="009D340F" w:rsidRDefault="009D340F" w:rsidP="009D340F">
      <w:pPr>
        <w:pStyle w:val="a3"/>
        <w:rPr>
          <w:rFonts w:ascii="Times New Roman" w:hAnsi="Times New Roman" w:cs="Times New Roman"/>
          <w:sz w:val="28"/>
          <w:szCs w:val="28"/>
        </w:rPr>
      </w:pP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1.3 Основные принципы обучения детей пению.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Программа соответствует следующим принципам: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w:t>
      </w:r>
      <w:r>
        <w:rPr>
          <w:rFonts w:ascii="Times New Roman" w:hAnsi="Times New Roman" w:cs="Times New Roman"/>
          <w:i/>
          <w:iCs/>
          <w:sz w:val="28"/>
          <w:szCs w:val="28"/>
        </w:rPr>
        <w:t>Принцип воспитывающего обучения</w:t>
      </w:r>
      <w:r>
        <w:rPr>
          <w:rFonts w:ascii="Times New Roman" w:hAnsi="Times New Roman" w:cs="Times New Roman"/>
          <w:sz w:val="28"/>
          <w:szCs w:val="28"/>
        </w:rPr>
        <w:t xml:space="preserve">: музыкальный руководитель в процессе обучения детей пению одновременно воспитывает у них любовь к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w:t>
      </w:r>
      <w:r>
        <w:rPr>
          <w:rFonts w:ascii="Times New Roman" w:hAnsi="Times New Roman" w:cs="Times New Roman"/>
          <w:i/>
          <w:iCs/>
          <w:sz w:val="28"/>
          <w:szCs w:val="28"/>
        </w:rPr>
        <w:t>Принцип доступности</w:t>
      </w:r>
      <w:r>
        <w:rPr>
          <w:rFonts w:ascii="Times New Roman" w:hAnsi="Times New Roman" w:cs="Times New Roman"/>
          <w:sz w:val="28"/>
          <w:szCs w:val="28"/>
        </w:rPr>
        <w:t xml:space="preserve">: содержание и объем знаний о музыке, объем вокальных навыков, приемы обучения и - усвоение их детьми соответствуют возрасту и уровню музыкального развития детей каждой возрастной группы.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w:t>
      </w:r>
      <w:r>
        <w:rPr>
          <w:rFonts w:ascii="Times New Roman" w:hAnsi="Times New Roman" w:cs="Times New Roman"/>
          <w:i/>
          <w:iCs/>
          <w:sz w:val="28"/>
          <w:szCs w:val="28"/>
        </w:rPr>
        <w:t>Принцип постепенности, последовательности и систематичности</w:t>
      </w:r>
      <w:r>
        <w:rPr>
          <w:rFonts w:ascii="Times New Roman" w:hAnsi="Times New Roman" w:cs="Times New Roman"/>
          <w:sz w:val="28"/>
          <w:szCs w:val="28"/>
        </w:rPr>
        <w:t xml:space="preserve">: в начале года даются более легкие задания, чем в конце года; постепенно переходят от усвоенного, знакомого к новому, незнакомому.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w:t>
      </w:r>
      <w:r>
        <w:rPr>
          <w:rFonts w:ascii="Times New Roman" w:hAnsi="Times New Roman" w:cs="Times New Roman"/>
          <w:i/>
          <w:iCs/>
          <w:sz w:val="28"/>
          <w:szCs w:val="28"/>
        </w:rPr>
        <w:t>Принцип наглядности</w:t>
      </w:r>
      <w:r>
        <w:rPr>
          <w:rFonts w:ascii="Times New Roman" w:hAnsi="Times New Roman" w:cs="Times New Roman"/>
          <w:sz w:val="28"/>
          <w:szCs w:val="28"/>
        </w:rPr>
        <w:t xml:space="preserve">: 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w:t>
      </w:r>
      <w:r>
        <w:rPr>
          <w:rFonts w:ascii="Times New Roman" w:hAnsi="Times New Roman" w:cs="Times New Roman"/>
          <w:i/>
          <w:iCs/>
          <w:sz w:val="28"/>
          <w:szCs w:val="28"/>
        </w:rPr>
        <w:t>Принцип сознательности</w:t>
      </w:r>
      <w:r>
        <w:rPr>
          <w:rFonts w:ascii="Times New Roman" w:hAnsi="Times New Roman" w:cs="Times New Roman"/>
          <w:sz w:val="28"/>
          <w:szCs w:val="28"/>
        </w:rPr>
        <w:t xml:space="preserve">: 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w:t>
      </w:r>
      <w:r>
        <w:rPr>
          <w:rFonts w:ascii="Times New Roman" w:hAnsi="Times New Roman" w:cs="Times New Roman"/>
          <w:sz w:val="28"/>
          <w:szCs w:val="28"/>
        </w:rPr>
        <w:lastRenderedPageBreak/>
        <w:t xml:space="preserve">имеет речь взрослого, наличие разнообразных интонаций в его голосе, выразительная мимика, яркое и художественное исполнение песни.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w:t>
      </w:r>
      <w:r>
        <w:rPr>
          <w:rFonts w:ascii="Times New Roman" w:hAnsi="Times New Roman" w:cs="Times New Roman"/>
          <w:i/>
          <w:iCs/>
          <w:sz w:val="28"/>
          <w:szCs w:val="28"/>
        </w:rPr>
        <w:t>Принцип прочности</w:t>
      </w:r>
      <w:r>
        <w:rPr>
          <w:rFonts w:ascii="Times New Roman" w:hAnsi="Times New Roman" w:cs="Times New Roman"/>
          <w:sz w:val="28"/>
          <w:szCs w:val="28"/>
        </w:rPr>
        <w:t xml:space="preserve">: 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 </w:t>
      </w:r>
    </w:p>
    <w:p w:rsidR="009D340F" w:rsidRDefault="009D340F" w:rsidP="009D340F">
      <w:pPr>
        <w:pStyle w:val="a3"/>
        <w:rPr>
          <w:rFonts w:ascii="Times New Roman" w:hAnsi="Times New Roman" w:cs="Times New Roman"/>
          <w:sz w:val="28"/>
          <w:szCs w:val="28"/>
        </w:rPr>
      </w:pP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1.4. Целевые ориентиры освоения программы: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Наличие интереса к вокальному искусству; стремление к вокальному творчеству самовыражению (пение соло, ансамблем).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Петь без напряжения, плавно, легким звуком; произносить отчетливо слова, своевременно начинать и заканчивать песню; петь в сопровождении музыкального инструмента;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Внимательно слушать музыку, эмоционально откликаться на выраженные в ней чувства и настроения;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Петь несложные песни в удобном диапазоне, исполняя их выразительно и музыкально, правильно передавая мелодию (ускоряя, замедляя, усиливая и ослабляя звучание);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Воспроизводить и чисто петь общее направление мелодии и отдельные ее отрезки с аккомпанементом;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Сохранять правильное положение корпуса при пении, относительно свободно артикулируя, правильно распределяя дыхание;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Петь индивидуально и коллективно, с сопровождением и без него;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Активно участвовать в выполнении творческих заданий;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Продуманная, систематическая, последовательная работа по обучению детей пению расширяет музыкальные представления каждого ребенка, способствует развитию музыкальных способностей, положительно влияет на его общее развитие. Обследования детей проводятся 2 раза в год. Основная задача мониторинга заключается в том, чтобы определить степень освоения ребенком дополнительной Программы и влиянии непосредственного образовательного процесса, организуемого в дошкольном учреждении, на развитие ребенка. Отслеживание развития личностных качеств ребенка проводится с помощью методов наблюдения и опроса. Основной формой подведения итогов работы являются концертные выступления в ДОУ, районные мероприятия. </w:t>
      </w:r>
    </w:p>
    <w:p w:rsidR="009D340F" w:rsidRDefault="009D340F" w:rsidP="009D340F">
      <w:pPr>
        <w:pStyle w:val="a3"/>
        <w:rPr>
          <w:rFonts w:ascii="Times New Roman" w:hAnsi="Times New Roman" w:cs="Times New Roman"/>
          <w:sz w:val="28"/>
          <w:szCs w:val="28"/>
        </w:rPr>
      </w:pP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II Содержательный раздел.</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2.1 Характеристика возрастных и индивидуальных особенностей детей старшего дошкольного возраста 5 - 7 лет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У детей старшего дошкольного возраста от 5 до 7 лет достаточно развита речь, они свободно высказывают свои суждения по содержанию песни, оценивают свое пение и пение товарищей. У детей этого возраста появляется </w:t>
      </w:r>
      <w:r>
        <w:rPr>
          <w:rFonts w:ascii="Times New Roman" w:hAnsi="Times New Roman" w:cs="Times New Roman"/>
          <w:sz w:val="28"/>
          <w:szCs w:val="28"/>
        </w:rPr>
        <w:lastRenderedPageBreak/>
        <w:t xml:space="preserve">способность активного мышления. Интенсивно развивается их музыкальное восприятие, оно становится целенаправленным.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В работе по пению с детьми этого возраста следует учитывать не только психические, но и физические особенности развития ребенка. Голосовые мышцы у детей еще не совсем сформированы, певческое звукообразование происходит за счет натяжения краев связок, поэтому форсированное пение следует исключить. Надо учить детей петь не напрягаясь, естественным светлым звуком. У детей этого возраста увеличивается объем легких, дыхание становится более глубоким – это позволяет педагогу использовать в работе песни с более длинными музыкальными фразами. У детей расширяется диапазон. Большинство могут правильно интонировать мелодию в пределах ре-си, а целенаправленная, систематическая работа позволяет расширить диапазон всех детей (до – ре второй октавы). Два наиболее важных момента в обучении ребенка пению: развитие музыкального мелодического слуха и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приобретение навыков управления своим голосовым аппаратом. Отсутствие координации у ребенка между слухом и голосом (между тем, что он слышит, и тем, что он воспроизводит вслух) приводит к неточному интонированию мелодии песни. Причина не в том, что ребенок не слышит правильного звучания мелодии, а просто он не умеет справиться со сложным механизмом своего голосового аппарата.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2.2 Приемы обучения пению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1. Показ с пояснениями.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2.Игровые приемы.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3. Вопросы к детям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4. Оценка качества детского исполнения 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2.3 Формы и методы по реализации основных задач Программы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Коллективная работа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Индивидуальная работа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Дыхательная звуковая гимнастика</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Упражнения на развитие певческого дыхания</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Упражнения, формирующие правильную певческую осанку</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Распевание</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lastRenderedPageBreak/>
        <w:sym w:font="Times New Roman" w:char="F0B7"/>
      </w:r>
      <w:r>
        <w:rPr>
          <w:rFonts w:ascii="Times New Roman" w:hAnsi="Times New Roman" w:cs="Times New Roman"/>
          <w:sz w:val="28"/>
          <w:szCs w:val="28"/>
        </w:rPr>
        <w:t xml:space="preserve"> Артикуляционные упражнения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Музыкально-дидактические игры и упражнения</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Концертные выступления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2.4 Направления работы по совершенствованию голосового аппарата </w:t>
      </w:r>
    </w:p>
    <w:p w:rsidR="009D340F" w:rsidRDefault="009D340F" w:rsidP="009D340F">
      <w:pPr>
        <w:pStyle w:val="a3"/>
        <w:rPr>
          <w:rFonts w:ascii="Times New Roman" w:hAnsi="Times New Roman" w:cs="Times New Roman"/>
          <w:b/>
          <w:sz w:val="28"/>
          <w:szCs w:val="28"/>
        </w:rPr>
      </w:pPr>
      <w:r>
        <w:rPr>
          <w:rFonts w:ascii="Times New Roman" w:hAnsi="Times New Roman" w:cs="Times New Roman"/>
          <w:sz w:val="28"/>
          <w:szCs w:val="28"/>
        </w:rPr>
        <w:t xml:space="preserve">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решение </w:t>
      </w:r>
      <w:r>
        <w:rPr>
          <w:rFonts w:ascii="Times New Roman" w:hAnsi="Times New Roman" w:cs="Times New Roman"/>
          <w:b/>
          <w:sz w:val="28"/>
          <w:szCs w:val="28"/>
        </w:rPr>
        <w:t>следующих задач:</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i/>
          <w:iCs/>
          <w:sz w:val="28"/>
          <w:szCs w:val="28"/>
        </w:rPr>
        <w:t xml:space="preserve">1. Певческая установка.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Общие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i/>
          <w:iCs/>
          <w:sz w:val="28"/>
          <w:szCs w:val="28"/>
        </w:rPr>
        <w:t xml:space="preserve">2. Дыхание.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w:t>
      </w:r>
      <w:proofErr w:type="spellStart"/>
      <w:r>
        <w:rPr>
          <w:rFonts w:ascii="Times New Roman" w:hAnsi="Times New Roman" w:cs="Times New Roman"/>
          <w:sz w:val="28"/>
          <w:szCs w:val="28"/>
        </w:rPr>
        <w:t>внешне-физиологические</w:t>
      </w:r>
      <w:proofErr w:type="spellEnd"/>
      <w:r>
        <w:rPr>
          <w:rFonts w:ascii="Times New Roman" w:hAnsi="Times New Roman" w:cs="Times New Roman"/>
          <w:sz w:val="28"/>
          <w:szCs w:val="28"/>
        </w:rPr>
        <w:t xml:space="preserve"> признаки дыхания. Практикой выработаны три основных правила по формированию певческого дыхания: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1) вдох делается быстро, легко и незаметно (не поднимая плеч);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2) после вдоха перед пением следует на короткое время задержать дыхание; 3) выдох производится ровно и постепенно (как будто нужно дуть на зажжённую свечу).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К тому же привычка делать вдох через нос имеет </w:t>
      </w:r>
      <w:proofErr w:type="spellStart"/>
      <w:r>
        <w:rPr>
          <w:rFonts w:ascii="Times New Roman" w:hAnsi="Times New Roman" w:cs="Times New Roman"/>
          <w:sz w:val="28"/>
          <w:szCs w:val="28"/>
        </w:rPr>
        <w:t>здоровьесберегающую</w:t>
      </w:r>
      <w:proofErr w:type="spellEnd"/>
      <w:r>
        <w:rPr>
          <w:rFonts w:ascii="Times New Roman" w:hAnsi="Times New Roman" w:cs="Times New Roman"/>
          <w:sz w:val="28"/>
          <w:szCs w:val="28"/>
        </w:rPr>
        <w:t xml:space="preserve"> функцию (общегигиеническое значение, предохранение от заболевания среднего уха, которое вентилируется только при вдохе через нос).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Дети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i/>
          <w:iCs/>
          <w:sz w:val="28"/>
          <w:szCs w:val="28"/>
        </w:rPr>
        <w:t xml:space="preserve">3. Артикуляционная работа.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Правильное формирование гласных звуков. От правильного формирования гласных зависит умение петь связно, красивым, округлённым и ровным звуком.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При выработке певческого «а» опускается нижняя челюсть, полость рта раскрывается широко, глотка становится узкой. Использование упражнения для раскрепощения голосового аппарата, освобождает его от зажатости напряжения. Звук «а» требует округлённости звучания.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Гласный «о» близок к «а», но более затемнён по тембру. Глоточная полость округлой формы и несколько более расширена, чем при пении на «а». 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В работе над гласными следует: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а) добиваться округлённости звука, его высокой позиции;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б) использовать пение закрытым ртом, при котором поднимается мягкое нёбо и во рту создаётся ощущение присутствия небольшого яблока;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в) для достижения остроты и звонкости звучания применять использование йотированных гласных и слогов с наличием полугласного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который ставится позади гласной: ай, ой, </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xml:space="preserve">;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г) тщательно следить не только за формой, но и за активностью артикуляционного аппарата.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Важная задача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л,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т,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невозможно без активных движений кончика языка, отталкивающихся от верхних зубов или мягкого нёба. Согласные «б,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xml:space="preserve">, г, к,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образуются при активном участии </w:t>
      </w:r>
      <w:r>
        <w:rPr>
          <w:rFonts w:ascii="Times New Roman" w:hAnsi="Times New Roman" w:cs="Times New Roman"/>
          <w:sz w:val="28"/>
          <w:szCs w:val="28"/>
        </w:rPr>
        <w:lastRenderedPageBreak/>
        <w:t>мышц мягкого нёба и маленького язычка. Согласные оказывают большое влияние на характер атаки звука (мягкой или твёрдой). Для «размягчения» звука применяются слоги с согласным «л», а при звуковой вялости - слоги с согласным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i/>
          <w:iCs/>
          <w:sz w:val="28"/>
          <w:szCs w:val="28"/>
        </w:rPr>
        <w:t xml:space="preserve">4. Выработка подвижности голоса.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Это качество приобретается на основе ранее усвоенных навыков связного пения и чёткой дикции. Подвижность или гибкость голоса -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соблюдается постепенность: прежде чем петь упражнения и песни в быстром темпе, надо научить детей исполнять их в умеренном темпе и с умеренной силой звучания.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i/>
          <w:iCs/>
          <w:sz w:val="28"/>
          <w:szCs w:val="28"/>
        </w:rPr>
        <w:t xml:space="preserve">5. Расширение певческого диапазона детей.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Этому виду работы хорошо способствуют технические упражнения, начиная с </w:t>
      </w:r>
      <w:proofErr w:type="spellStart"/>
      <w:r>
        <w:rPr>
          <w:rFonts w:ascii="Times New Roman" w:hAnsi="Times New Roman" w:cs="Times New Roman"/>
          <w:sz w:val="28"/>
          <w:szCs w:val="28"/>
        </w:rPr>
        <w:t>примарных</w:t>
      </w:r>
      <w:proofErr w:type="spellEnd"/>
      <w:r>
        <w:rPr>
          <w:rFonts w:ascii="Times New Roman" w:hAnsi="Times New Roman" w:cs="Times New Roman"/>
          <w:sz w:val="28"/>
          <w:szCs w:val="28"/>
        </w:rPr>
        <w:t xml:space="preserve"> звуков среднего регистра, требующих минимума затраты мышечной энергии голосового аппарата. Для определения ширины диапазона следует выявить </w:t>
      </w:r>
      <w:proofErr w:type="spellStart"/>
      <w:r>
        <w:rPr>
          <w:rFonts w:ascii="Times New Roman" w:hAnsi="Times New Roman" w:cs="Times New Roman"/>
          <w:sz w:val="28"/>
          <w:szCs w:val="28"/>
        </w:rPr>
        <w:t>примарные</w:t>
      </w:r>
      <w:proofErr w:type="spellEnd"/>
      <w:r>
        <w:rPr>
          <w:rFonts w:ascii="Times New Roman" w:hAnsi="Times New Roman" w:cs="Times New Roman"/>
          <w:sz w:val="28"/>
          <w:szCs w:val="28"/>
        </w:rPr>
        <w:t xml:space="preserve">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6. </w:t>
      </w:r>
      <w:r>
        <w:rPr>
          <w:rFonts w:ascii="Times New Roman" w:hAnsi="Times New Roman" w:cs="Times New Roman"/>
          <w:b/>
          <w:i/>
          <w:iCs/>
          <w:sz w:val="28"/>
          <w:szCs w:val="28"/>
        </w:rPr>
        <w:t>Развитие чувства метроритма</w:t>
      </w:r>
      <w:r>
        <w:rPr>
          <w:rFonts w:ascii="Times New Roman" w:hAnsi="Times New Roman" w:cs="Times New Roman"/>
          <w:b/>
          <w:sz w:val="28"/>
          <w:szCs w:val="28"/>
        </w:rPr>
        <w:t xml:space="preserve">.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Такая работа осуществляется с помощью специальных технических упражнений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преодолению таких трудностей подбираются специальные конкретные упражнения.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7. </w:t>
      </w:r>
      <w:r>
        <w:rPr>
          <w:rFonts w:ascii="Times New Roman" w:hAnsi="Times New Roman" w:cs="Times New Roman"/>
          <w:b/>
          <w:i/>
          <w:iCs/>
          <w:sz w:val="28"/>
          <w:szCs w:val="28"/>
        </w:rPr>
        <w:t xml:space="preserve">Выразительность и эмоциональность исполнения.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Любое исполнение песни - эмоциональное переживание. Следует дать детям прочувствовать содержание, определить характер исполнения, распределить кульминационные зоны. Художественный образ, заложенный в песне, ставит перед детьми сложные исполнительские задачи, решаемые с помощью педагога.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8. </w:t>
      </w:r>
      <w:r>
        <w:rPr>
          <w:rFonts w:ascii="Times New Roman" w:hAnsi="Times New Roman" w:cs="Times New Roman"/>
          <w:b/>
          <w:i/>
          <w:iCs/>
          <w:sz w:val="28"/>
          <w:szCs w:val="28"/>
        </w:rPr>
        <w:t xml:space="preserve">Работа над чистотой интонирования.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стимулируется тихое пение. Работа над трудно вокализуемыми местами решается с помощью специальных тренировочных упражнений. Использовать </w:t>
      </w:r>
      <w:proofErr w:type="spellStart"/>
      <w:r>
        <w:rPr>
          <w:rFonts w:ascii="Times New Roman" w:hAnsi="Times New Roman" w:cs="Times New Roman"/>
          <w:sz w:val="28"/>
          <w:szCs w:val="28"/>
        </w:rPr>
        <w:t>пропевание</w:t>
      </w:r>
      <w:proofErr w:type="spellEnd"/>
      <w:r>
        <w:rPr>
          <w:rFonts w:ascii="Times New Roman" w:hAnsi="Times New Roman" w:cs="Times New Roman"/>
          <w:sz w:val="28"/>
          <w:szCs w:val="28"/>
        </w:rPr>
        <w:t xml:space="preserve"> мелодии в форме легато и стаккато</w:t>
      </w:r>
      <w:r>
        <w:rPr>
          <w:rFonts w:ascii="Times New Roman" w:hAnsi="Times New Roman" w:cs="Times New Roman"/>
          <w:i/>
          <w:iCs/>
          <w:sz w:val="28"/>
          <w:szCs w:val="28"/>
        </w:rPr>
        <w:t xml:space="preserve">. </w:t>
      </w:r>
    </w:p>
    <w:p w:rsidR="009D340F" w:rsidRPr="003C0F61" w:rsidRDefault="009D340F" w:rsidP="009D340F">
      <w:pPr>
        <w:pStyle w:val="a3"/>
        <w:rPr>
          <w:rFonts w:ascii="Times New Roman" w:hAnsi="Times New Roman" w:cs="Times New Roman"/>
          <w:b/>
          <w:sz w:val="28"/>
          <w:szCs w:val="28"/>
        </w:rPr>
      </w:pPr>
      <w:r w:rsidRPr="003C0F61">
        <w:rPr>
          <w:rFonts w:ascii="Times New Roman" w:hAnsi="Times New Roman" w:cs="Times New Roman"/>
          <w:b/>
          <w:sz w:val="28"/>
          <w:szCs w:val="28"/>
        </w:rPr>
        <w:t xml:space="preserve">9. </w:t>
      </w:r>
      <w:r w:rsidRPr="003C0F61">
        <w:rPr>
          <w:rFonts w:ascii="Times New Roman" w:hAnsi="Times New Roman" w:cs="Times New Roman"/>
          <w:b/>
          <w:i/>
          <w:iCs/>
          <w:sz w:val="28"/>
          <w:szCs w:val="28"/>
        </w:rPr>
        <w:t xml:space="preserve">Формирование чувства ансамбля.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В хоровом исполнении учить детей прислушиваться друг у другу, соотносить громкость пения с исполнением товарищей, приучать к слаженному </w:t>
      </w:r>
      <w:proofErr w:type="spellStart"/>
      <w:r>
        <w:rPr>
          <w:rFonts w:ascii="Times New Roman" w:hAnsi="Times New Roman" w:cs="Times New Roman"/>
          <w:sz w:val="28"/>
          <w:szCs w:val="28"/>
        </w:rPr>
        <w:t>артикулированию</w:t>
      </w:r>
      <w:proofErr w:type="spellEnd"/>
      <w:r>
        <w:rPr>
          <w:rFonts w:ascii="Times New Roman" w:hAnsi="Times New Roman" w:cs="Times New Roman"/>
          <w:sz w:val="28"/>
          <w:szCs w:val="28"/>
        </w:rPr>
        <w:t xml:space="preserve">. Чувство ансамбля воспитывается путём одновременного начала и </w:t>
      </w:r>
      <w:proofErr w:type="spellStart"/>
      <w:r>
        <w:rPr>
          <w:rFonts w:ascii="Times New Roman" w:hAnsi="Times New Roman" w:cs="Times New Roman"/>
          <w:sz w:val="28"/>
          <w:szCs w:val="28"/>
        </w:rPr>
        <w:t>окончаниия</w:t>
      </w:r>
      <w:proofErr w:type="spellEnd"/>
      <w:r>
        <w:rPr>
          <w:rFonts w:ascii="Times New Roman" w:hAnsi="Times New Roman" w:cs="Times New Roman"/>
          <w:sz w:val="28"/>
          <w:szCs w:val="28"/>
        </w:rPr>
        <w:t xml:space="preserve"> пения. Исполняя произведение в хоре, дети должны научиться выравнивать свои голосовые тембры, уподоблять свой голос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общему звучанию. </w:t>
      </w:r>
    </w:p>
    <w:p w:rsidR="009D340F" w:rsidRDefault="009D340F" w:rsidP="009D340F">
      <w:pPr>
        <w:pStyle w:val="a3"/>
        <w:rPr>
          <w:rFonts w:ascii="Times New Roman" w:hAnsi="Times New Roman" w:cs="Times New Roman"/>
          <w:b/>
          <w:sz w:val="28"/>
          <w:szCs w:val="28"/>
        </w:rPr>
      </w:pPr>
      <w:r>
        <w:rPr>
          <w:rFonts w:ascii="Times New Roman" w:hAnsi="Times New Roman" w:cs="Times New Roman"/>
          <w:b/>
          <w:sz w:val="28"/>
          <w:szCs w:val="28"/>
        </w:rPr>
        <w:t xml:space="preserve">10. </w:t>
      </w:r>
      <w:r>
        <w:rPr>
          <w:rFonts w:ascii="Times New Roman" w:hAnsi="Times New Roman" w:cs="Times New Roman"/>
          <w:b/>
          <w:i/>
          <w:iCs/>
          <w:sz w:val="28"/>
          <w:szCs w:val="28"/>
        </w:rPr>
        <w:t xml:space="preserve">Формирование сценической культуры.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Подбирать репертуар для детей согласно их певческим и возрастным возможностям. Необходимо учить детей пользоваться </w:t>
      </w:r>
      <w:proofErr w:type="spellStart"/>
      <w:r>
        <w:rPr>
          <w:rFonts w:ascii="Times New Roman" w:hAnsi="Times New Roman" w:cs="Times New Roman"/>
          <w:sz w:val="28"/>
          <w:szCs w:val="28"/>
        </w:rPr>
        <w:t>звукоусилительной</w:t>
      </w:r>
      <w:proofErr w:type="spellEnd"/>
      <w:r>
        <w:rPr>
          <w:rFonts w:ascii="Times New Roman" w:hAnsi="Times New Roman" w:cs="Times New Roman"/>
          <w:sz w:val="28"/>
          <w:szCs w:val="28"/>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w:t>
      </w:r>
    </w:p>
    <w:p w:rsidR="009D340F" w:rsidRDefault="009D340F" w:rsidP="009D340F">
      <w:pPr>
        <w:pStyle w:val="a3"/>
        <w:rPr>
          <w:rFonts w:ascii="Times New Roman" w:hAnsi="Times New Roman" w:cs="Times New Roman"/>
          <w:sz w:val="28"/>
          <w:szCs w:val="28"/>
        </w:rPr>
      </w:pPr>
      <w:r>
        <w:rPr>
          <w:rFonts w:ascii="Times New Roman" w:hAnsi="Times New Roman" w:cs="Times New Roman"/>
          <w:sz w:val="28"/>
          <w:szCs w:val="28"/>
        </w:rPr>
        <w:t xml:space="preserve">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 </w:t>
      </w:r>
    </w:p>
    <w:p w:rsidR="009D340F" w:rsidRDefault="009D340F" w:rsidP="009D340F">
      <w:pPr>
        <w:pStyle w:val="a3"/>
        <w:rPr>
          <w:rFonts w:ascii="Times New Roman" w:hAnsi="Times New Roman" w:cs="Times New Roman"/>
          <w:sz w:val="28"/>
          <w:szCs w:val="28"/>
        </w:rPr>
      </w:pPr>
    </w:p>
    <w:p w:rsidR="009D340F" w:rsidRDefault="009D340F" w:rsidP="009D340F">
      <w:pPr>
        <w:pStyle w:val="a3"/>
        <w:rPr>
          <w:rFonts w:ascii="Times New Roman" w:hAnsi="Times New Roman" w:cs="Times New Roman"/>
          <w:sz w:val="28"/>
          <w:szCs w:val="28"/>
        </w:rPr>
      </w:pPr>
    </w:p>
    <w:p w:rsidR="00462E1F" w:rsidRDefault="00462E1F"/>
    <w:p w:rsidR="009D340F" w:rsidRDefault="009D340F"/>
    <w:sectPr w:rsidR="009D340F" w:rsidSect="00462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useFELayout/>
  </w:compat>
  <w:rsids>
    <w:rsidRoot w:val="00EA4A97"/>
    <w:rsid w:val="003C0F61"/>
    <w:rsid w:val="00462E1F"/>
    <w:rsid w:val="009D340F"/>
    <w:rsid w:val="00EA4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4A9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No Spacing"/>
    <w:uiPriority w:val="1"/>
    <w:qFormat/>
    <w:rsid w:val="009D340F"/>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464495">
      <w:bodyDiv w:val="1"/>
      <w:marLeft w:val="0"/>
      <w:marRight w:val="0"/>
      <w:marTop w:val="0"/>
      <w:marBottom w:val="0"/>
      <w:divBdr>
        <w:top w:val="none" w:sz="0" w:space="0" w:color="auto"/>
        <w:left w:val="none" w:sz="0" w:space="0" w:color="auto"/>
        <w:bottom w:val="none" w:sz="0" w:space="0" w:color="auto"/>
        <w:right w:val="none" w:sz="0" w:space="0" w:color="auto"/>
      </w:divBdr>
    </w:div>
    <w:div w:id="199775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3304</Words>
  <Characters>18836</Characters>
  <Application>Microsoft Office Word</Application>
  <DocSecurity>0</DocSecurity>
  <Lines>156</Lines>
  <Paragraphs>44</Paragraphs>
  <ScaleCrop>false</ScaleCrop>
  <Company>Microsoft</Company>
  <LinksUpToDate>false</LinksUpToDate>
  <CharactersWithSpaces>22096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4</cp:revision>
  <dcterms:created xsi:type="dcterms:W3CDTF">2025-09-11T16:25:00Z</dcterms:created>
  <dcterms:modified xsi:type="dcterms:W3CDTF">2025-09-11T16:27:00Z</dcterms:modified>
</cp:coreProperties>
</file>